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Независимая система оценки качества образования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Независимая оценка качества образования – оценочная процедура, которая осуществляется в отношении образовательной деятельности организации и реализуемых ими образовательных программ в целях: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определения соответствия предоставляемого образования потребителей образовательных услуг,  потребностям всех участников образовательного процесса,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потребностям юридических лиц, учредителя образовательных организаций, общественных объединений и др.  для последующей разработки и реализации комплекса мероприятий, направленных на повышение конкурентоспособности организаций, осуществляющих образовательную деятельность, а также на повышение качества реализуемых ими образовательных программ;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осуществления деятельности в интересах потребителей образовательных услуг и улучшения информированности потребителей о качестве работы образовательных организаций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Объектом независимой оценки качества образовательной деятельности могут быть: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образовательные программы, реализуемые образовательными  организациями;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условия реализации образовательного процесса;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результаты освоения </w:t>
      </w:r>
      <w:proofErr w:type="gramStart"/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образовательных программ;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деятельность образовательных организаций.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Из государственной программы Российской Федерации «Развитие образования» на 2013-2020 годы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Будет сформирована с участием общественности независимая система оценки качества работы образовательных организаций, включая ведение публичных рейтингов их деятельности.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проблемой является зависимость оценки качества от устаревшего содержания образования и устаревших организационных структур. С этим же связаны ориентация оценки качества на легко оцениваемые параметры и слабые возможности оценки недостаточно формализуемых результатов и характеристик.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Еще одной проблемой является не вполне современная культура использования данных об оценке качества потребителями образовательных услуг.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Система оценки качества должна опираться не только и не столько на централизованные проверки и контроль, сколько на открытость, прозрачность всей системы образования и отдельных организаций. Сегодня система не преодолела информационную закрытость, непрозрачность для потребителя. Введение </w:t>
      </w:r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различных инструментов и процедур оценки качества на всех уровнях образования должно сопровождаться повышением информационной прозрачности деятельности системы образования, развитием механизмов обратной связи.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адекватно использовать информацию об оценке качества не только сотрудниками системы образованиями, но и родителями, и самими обучающимися, необходимо преодолеть «усредненность» существующих подходов, обеспечить индивидуализацию оценки, учет многообразия образовательных результатов.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форм и содержания оценки качества приведет к росту информации о системе образования и, как следствие, к обострению проблемы адекватного использования этой информации для принятия управленческих и политических решений. Для этого необходимы новые подходы к исследованиям и </w:t>
      </w:r>
      <w:proofErr w:type="gramStart"/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аналитике</w:t>
      </w:r>
      <w:proofErr w:type="gramEnd"/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основе собираемой в ОСОКО информации. Развитие ОСОКО не должно привести к росту контроля и бюрократии в системе образования. Этот риск может стать серьезной проблемой для использования данных для улучшения работы организаций образования. Поэтому необходимо разделить государственный контроль в образовании (включая контроль качества образования) и оценку качества образования. Соответствующие функции целесообразно делегировать разным федеральным структурам.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отметить, что вовлеченность семей и местного сообщества в образование – важнейший ресурс его функционирования и развития. В рамках реализации комплексных проектов модернизации образования обеспечено значительное продвижение в формировании механизмов общественного участия родителей в управлении школами - в 31 субъекте Российской Федерации органы коллегиального управления с реальными полномочиями созданы почти в 100 % школ. Однако данная практика медленно распространяется в масштабах всей страны и на другие уровни образования, а многие из созданных органов функционируют формально.</w:t>
      </w:r>
    </w:p>
    <w:p w:rsidR="00D8579C" w:rsidRPr="00D8579C" w:rsidRDefault="00D8579C" w:rsidP="00D8579C">
      <w:pPr>
        <w:shd w:val="clear" w:color="auto" w:fill="FFFFFF"/>
        <w:spacing w:after="0" w:line="240" w:lineRule="auto"/>
        <w:ind w:left="561"/>
        <w:jc w:val="center"/>
        <w:outlineLvl w:val="1"/>
        <w:rPr>
          <w:rFonts w:ascii="Verdana" w:eastAsia="Times New Roman" w:hAnsi="Verdana" w:cs="Times New Roman"/>
          <w:b/>
          <w:bCs/>
          <w:color w:val="727938"/>
          <w:sz w:val="19"/>
          <w:szCs w:val="19"/>
          <w:lang w:eastAsia="ru-RU"/>
        </w:rPr>
      </w:pPr>
      <w:r w:rsidRPr="00D857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Нормативно-правовая база по вопросам проведения независимой оценки качества образования</w:t>
      </w:r>
    </w:p>
    <w:p w:rsidR="00D8579C" w:rsidRPr="00D8579C" w:rsidRDefault="00D8579C" w:rsidP="00D8579C">
      <w:pPr>
        <w:shd w:val="clear" w:color="auto" w:fill="FFFFFF"/>
        <w:spacing w:after="0" w:line="240" w:lineRule="auto"/>
        <w:ind w:left="561"/>
        <w:outlineLvl w:val="2"/>
        <w:rPr>
          <w:rFonts w:ascii="Verdana" w:eastAsia="Times New Roman" w:hAnsi="Verdana" w:cs="Times New Roman"/>
          <w:b/>
          <w:bCs/>
          <w:color w:val="83866D"/>
          <w:sz w:val="19"/>
          <w:szCs w:val="19"/>
          <w:lang w:eastAsia="ru-RU"/>
        </w:rPr>
      </w:pPr>
      <w:r w:rsidRPr="00D8579C">
        <w:rPr>
          <w:rFonts w:ascii="Verdana" w:eastAsia="Times New Roman" w:hAnsi="Verdana" w:cs="Times New Roman"/>
          <w:b/>
          <w:bCs/>
          <w:color w:val="83866D"/>
          <w:sz w:val="19"/>
          <w:szCs w:val="19"/>
          <w:lang w:eastAsia="ru-RU"/>
        </w:rPr>
        <w:br/>
      </w:r>
      <w:r w:rsidRPr="00D85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Федеральный уровень:</w:t>
      </w:r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1281" w:right="90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1. Федеральный закон от 29.12.2012 № 273-ФЗ </w:t>
      </w:r>
      <w:hyperlink r:id="rId4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«Об образовании в Российской Федерации» (статья 95 «Независимая оценка качества образования»).</w:t>
        </w:r>
      </w:hyperlink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1281" w:right="90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2. Федеральный закон от 21.07.2014 № 256-ФЗ </w:t>
      </w:r>
      <w:hyperlink r:id="rId5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 xml:space="preserve">«О внесении изменений в отдельные законодательные акты Российской Федерации по вопросам </w:t>
        </w:r>
        <w:proofErr w:type="gramStart"/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проведения независимой оценки качества оказания услуг</w:t>
        </w:r>
        <w:proofErr w:type="gramEnd"/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 xml:space="preserve"> организациями в сфере культуры, социального обслуживания, охраны здоровья и образования».</w:t>
        </w:r>
      </w:hyperlink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1281" w:right="90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3. Указ Президента РФ от 07.05.2012 № 597 </w:t>
      </w:r>
      <w:hyperlink r:id="rId6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«О мероприятиях по реализации государственной социальной политики».</w:t>
        </w:r>
      </w:hyperlink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1281" w:right="90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lastRenderedPageBreak/>
        <w:t>4. Постановление Правительства РФ от 10.07.2013 № 582 </w:t>
      </w:r>
      <w:hyperlink r:id="rId7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</w:r>
      </w:hyperlink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1281" w:right="90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5. Постановление Правительства РФ от 05.08.2013 № 662 </w:t>
      </w:r>
      <w:hyperlink r:id="rId8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«Об осуществлении мониторинга системы образования».</w:t>
        </w:r>
      </w:hyperlink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1281" w:right="90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6. </w:t>
      </w:r>
      <w:hyperlink r:id="rId9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Государственная программа Российской Федерации «Развитие образования» на 2013-2020 годы</w:t>
        </w:r>
      </w:hyperlink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, утвержденная постановлением Правительства Российской Федерации от 15 апреля 2014 г. № 295.</w:t>
      </w:r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1281" w:right="90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7. Распоряжение Правительства Российской Федерации от 30 марта 2013 г. № 487-р</w:t>
      </w:r>
      <w:proofErr w:type="gramStart"/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 </w:t>
      </w:r>
      <w:hyperlink r:id="rId10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О</w:t>
        </w:r>
        <w:proofErr w:type="gramEnd"/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 xml:space="preserve"> плане мероприятий по формированию независимой системы оценки качества работы организаций, оказывающих социальные услуги, на 2013-2015 годы</w:t>
        </w:r>
      </w:hyperlink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1281" w:right="90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8. Приказ Минобрнауки России от 14.06.2013  № 462 </w:t>
      </w:r>
      <w:hyperlink r:id="rId11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 xml:space="preserve">«Об утверждении порядка проведения </w:t>
        </w:r>
        <w:proofErr w:type="spellStart"/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самообследования</w:t>
        </w:r>
        <w:proofErr w:type="spellEnd"/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 xml:space="preserve"> образовательной организации».</w:t>
        </w:r>
      </w:hyperlink>
    </w:p>
    <w:p w:rsidR="00D8579C" w:rsidRPr="00D8579C" w:rsidRDefault="00D8579C" w:rsidP="00D8579C">
      <w:pPr>
        <w:shd w:val="clear" w:color="auto" w:fill="FFFFFF"/>
        <w:spacing w:after="0" w:line="240" w:lineRule="auto"/>
        <w:ind w:left="561"/>
        <w:outlineLvl w:val="2"/>
        <w:rPr>
          <w:rFonts w:ascii="Verdana" w:eastAsia="Times New Roman" w:hAnsi="Verdana" w:cs="Times New Roman"/>
          <w:b/>
          <w:bCs/>
          <w:color w:val="83866D"/>
          <w:sz w:val="19"/>
          <w:szCs w:val="19"/>
          <w:lang w:eastAsia="ru-RU"/>
        </w:rPr>
      </w:pPr>
      <w:r w:rsidRPr="00D85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Региональный уровень:</w:t>
      </w:r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1281" w:right="90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1. Указ Губернатора Оренбургской области от 25.09.2013 № 885-ук </w:t>
      </w:r>
      <w:hyperlink r:id="rId12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«О мерах по формированию независимой оценки качества работы государственных учреждений Оренбургской области, оказывающих социальные услуги, на 2013-2015 годы».</w:t>
        </w:r>
      </w:hyperlink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1281" w:right="90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 xml:space="preserve">2. </w:t>
      </w:r>
      <w:proofErr w:type="gramStart"/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Постановление Правительства Оренбургской области «Об утверждении плана мероприятий («дорожной карты») «Повышение эффективности и качества услуг в сфере образования Оренбургской области» на 2013-2018 годы от 30.04.2013 № 348-п (с учетом внесенных изменений согласно  </w:t>
      </w:r>
      <w:hyperlink r:id="rId13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постановлению Правительства Оренбургской области № 359-п от 30.05.2014 «О внесении изменения в постановление Правительства Оренбургской области от 30 апреля 2013 года № 348-п</w:t>
        </w:r>
      </w:hyperlink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).</w:t>
      </w:r>
      <w:proofErr w:type="gramEnd"/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2001" w:right="162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hyperlink r:id="rId14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План мероприятий по формированию независимой системы оценки качества работы организаций, оказывающих образовательные услуги, на 2013 – 2015 годы</w:t>
        </w:r>
      </w:hyperlink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1281" w:right="90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3. </w:t>
      </w:r>
      <w:hyperlink r:id="rId15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О внесении изменения в постановление Правительства Оренбургской области от 28 июня 2013 года № 553-пп "Об утверждении государственной программы «Развитие системы образования Оренбургской области» на 2014-2020 годы".</w:t>
        </w:r>
      </w:hyperlink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1281" w:right="90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lastRenderedPageBreak/>
        <w:t>4. Приказ МО Оренбургской области от 23.12.2014 № 01-21/1881</w:t>
      </w:r>
      <w:proofErr w:type="gramStart"/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 </w:t>
      </w:r>
      <w:hyperlink r:id="rId16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О</w:t>
        </w:r>
        <w:proofErr w:type="gramEnd"/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б утверждении общественного совета по независимой оценке качества образовательной деятельности организаций, осуществляющих образовательную деятельность на территории Оренбургской области</w:t>
        </w:r>
      </w:hyperlink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2001" w:right="162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Приложение 1 - </w:t>
      </w:r>
      <w:hyperlink r:id="rId17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Состав общественного совета по независимой оценке качества образовательной деятельности организаций, осуществляющих образовательную деятельность на территории Оренбургской области</w:t>
        </w:r>
      </w:hyperlink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2001" w:right="162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Приложение 2 - </w:t>
      </w:r>
      <w:hyperlink r:id="rId18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ПОЛОЖЕНИЕ об общественном совете по проведению независимой оценки качества образовательной деятельности организаций, осуществляющих образовательную деятельность на территории Оренбургской области</w:t>
        </w:r>
      </w:hyperlink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1281" w:right="90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5. Приказ МО Оренбургской области от 23.12.2014 № 01-21/1876</w:t>
      </w:r>
      <w:proofErr w:type="gramStart"/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 </w:t>
      </w:r>
      <w:hyperlink r:id="rId19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О</w:t>
        </w:r>
        <w:proofErr w:type="gramEnd"/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б утверждении порядка проведения независимой оценки качества образовательной деятельности организаций, осуществляющих образовательную деятельность на территории Оренбургской области</w:t>
        </w:r>
      </w:hyperlink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1281" w:right="90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6. Приказ МО Оренбургской области от 24.04.2015 № 01-21/905</w:t>
      </w:r>
      <w:proofErr w:type="gramStart"/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 </w:t>
      </w:r>
      <w:hyperlink r:id="rId20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О</w:t>
        </w:r>
        <w:proofErr w:type="gramEnd"/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б утверждении региональной модели независимой оценки качества образовательной деятельности организаций, осуществляющих образовательную деятельность на территории Оренбургской области</w:t>
        </w:r>
      </w:hyperlink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2001" w:right="162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hyperlink r:id="rId21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РЕГИОНАЛЬНАЯ МОДЕЛЬ НЕЗАВИСИМОЙ ОЦЕНКИ КАЧЕСТВА ОБРАЗОВАТЕЛЬНОЙ ДЕЯТЕЛЬНОСТИ ОРГАНИЗАЦИЙ, ОСУЩЕСТВЛЯЮЩИХ ОБРАЗОВАТЕЛЬНУЮ ДЕЯТЕЛЬНОСТЬ НА ТЕРРИТОРИИ ОРЕНБУРГСКОЙ ОБЛАСТИ</w:t>
        </w:r>
      </w:hyperlink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2721" w:right="234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Приложение - </w:t>
      </w:r>
      <w:hyperlink r:id="rId22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 xml:space="preserve">Региональная модель независимой </w:t>
        </w:r>
        <w:proofErr w:type="gramStart"/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оценки качества образовательной деятельности организаций Оренбургской области</w:t>
        </w:r>
        <w:proofErr w:type="gramEnd"/>
      </w:hyperlink>
    </w:p>
    <w:p w:rsidR="00D8579C" w:rsidRPr="00D8579C" w:rsidRDefault="00D8579C" w:rsidP="00D8579C">
      <w:pPr>
        <w:shd w:val="clear" w:color="auto" w:fill="FFFFFF"/>
        <w:spacing w:after="0" w:line="240" w:lineRule="auto"/>
        <w:ind w:left="561"/>
        <w:outlineLvl w:val="2"/>
        <w:rPr>
          <w:rFonts w:ascii="Verdana" w:eastAsia="Times New Roman" w:hAnsi="Verdana" w:cs="Times New Roman"/>
          <w:b/>
          <w:bCs/>
          <w:color w:val="83866D"/>
          <w:sz w:val="19"/>
          <w:szCs w:val="19"/>
          <w:lang w:eastAsia="ru-RU"/>
        </w:rPr>
      </w:pPr>
      <w:r w:rsidRPr="00D85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Методические рекомендации:</w:t>
      </w:r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1281" w:right="90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1. </w:t>
      </w:r>
      <w:hyperlink r:id="rId23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Методические рекомендации Минобрнауки России по формированию независимой системы оценки качества работы образовательных организаций</w:t>
        </w:r>
      </w:hyperlink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 (письмо Минобрнауки России органам исполнительной власти субъектов Российской Федерации, осуществляющим управление в сфере образования от 4 февраля 2013 г. №АП-113/02).</w:t>
      </w:r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1281" w:right="90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lastRenderedPageBreak/>
        <w:t>2. </w:t>
      </w:r>
      <w:hyperlink r:id="rId24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Методические рекомендации Минобрнауки России по проведению независимой системы оценки качества работы образовательных организаций</w:t>
        </w:r>
      </w:hyperlink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 xml:space="preserve"> (утв. заместителем Министра образования и науки Российской Федерации А.Б. </w:t>
      </w:r>
      <w:proofErr w:type="spellStart"/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Повалко</w:t>
      </w:r>
      <w:proofErr w:type="spellEnd"/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 xml:space="preserve"> 14 октября 2013 года).</w:t>
      </w:r>
    </w:p>
    <w:p w:rsidR="00D8579C" w:rsidRPr="00D8579C" w:rsidRDefault="00D8579C" w:rsidP="00D8579C">
      <w:pPr>
        <w:shd w:val="clear" w:color="auto" w:fill="FFFFFF"/>
        <w:spacing w:after="100" w:afterAutospacing="1" w:line="240" w:lineRule="auto"/>
        <w:ind w:left="1281" w:right="907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3. </w:t>
      </w:r>
      <w:hyperlink r:id="rId25" w:tgtFrame="_blank" w:history="1">
        <w:r w:rsidRPr="00D8579C">
          <w:rPr>
            <w:rFonts w:ascii="Times New Roman" w:eastAsia="Times New Roman" w:hAnsi="Times New Roman" w:cs="Times New Roman"/>
            <w:color w:val="224C7F"/>
            <w:sz w:val="26"/>
            <w:u w:val="single"/>
            <w:lang w:eastAsia="ru-RU"/>
          </w:rPr>
          <w:t>Методические рекомендации по проведению независимой оценки качества образовательной деятельности организаций, осуществляющих образовательную деятельность</w:t>
        </w:r>
      </w:hyperlink>
      <w:r w:rsidRPr="00D8579C">
        <w:rPr>
          <w:rFonts w:ascii="Times New Roman" w:eastAsia="Times New Roman" w:hAnsi="Times New Roman" w:cs="Times New Roman"/>
          <w:color w:val="5D4B00"/>
          <w:sz w:val="26"/>
          <w:szCs w:val="26"/>
          <w:lang w:eastAsia="ru-RU"/>
        </w:rPr>
        <w:t> (письмо Минобрнауки РФ от 1 апреля 2015 г.).</w:t>
      </w:r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D8579C"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     </w:t>
      </w:r>
      <w:r w:rsidRPr="00D8579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  Муниципальный уровень</w:t>
      </w:r>
    </w:p>
    <w:p w:rsidR="00D8579C" w:rsidRPr="00D8579C" w:rsidRDefault="00D8579C" w:rsidP="00D8579C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D8579C">
        <w:rPr>
          <w:rFonts w:ascii="Verdana" w:eastAsia="Times New Roman" w:hAnsi="Verdana" w:cs="Times New Roman"/>
          <w:i/>
          <w:iCs/>
          <w:color w:val="5D4B00"/>
          <w:sz w:val="20"/>
          <w:lang w:eastAsia="ru-RU"/>
        </w:rPr>
        <w:t>                  </w:t>
      </w:r>
      <w:r w:rsidRPr="00D8579C">
        <w:rPr>
          <w:rFonts w:ascii="Verdana" w:eastAsia="Times New Roman" w:hAnsi="Verdana" w:cs="Times New Roman"/>
          <w:i/>
          <w:iCs/>
          <w:color w:val="0000FF"/>
          <w:sz w:val="20"/>
          <w:lang w:eastAsia="ru-RU"/>
        </w:rPr>
        <w:t>  </w:t>
      </w:r>
      <w:r w:rsidRPr="00D8579C">
        <w:rPr>
          <w:rFonts w:ascii="Verdana" w:eastAsia="Times New Roman" w:hAnsi="Verdana" w:cs="Times New Roman"/>
          <w:i/>
          <w:iCs/>
          <w:color w:val="0000FF"/>
          <w:sz w:val="34"/>
          <w:lang w:eastAsia="ru-RU"/>
        </w:rPr>
        <w:t> </w:t>
      </w:r>
      <w:hyperlink r:id="rId26" w:tgtFrame="_blank" w:history="1">
        <w:r w:rsidRPr="00D8579C">
          <w:rPr>
            <w:rFonts w:ascii="Times New Roman" w:eastAsia="Times New Roman" w:hAnsi="Times New Roman" w:cs="Times New Roman"/>
            <w:i/>
            <w:iCs/>
            <w:color w:val="0000CD"/>
            <w:sz w:val="34"/>
            <w:lang w:eastAsia="ru-RU"/>
          </w:rPr>
          <w:t>Приказ № 70 от 14.03.2016г. "О проведении независимой оценки качества  образования в муниципальном образовании Адамовский район"</w:t>
        </w:r>
      </w:hyperlink>
    </w:p>
    <w:p w:rsidR="00D8579C" w:rsidRPr="00D8579C" w:rsidRDefault="00D8579C" w:rsidP="00D8579C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i/>
          <w:iCs/>
          <w:color w:val="0000CD"/>
          <w:sz w:val="34"/>
          <w:lang w:eastAsia="ru-RU"/>
        </w:rPr>
        <w:t>               </w:t>
      </w:r>
      <w:hyperlink r:id="rId27" w:tgtFrame="_blank" w:history="1">
        <w:r w:rsidRPr="00D8579C">
          <w:rPr>
            <w:rFonts w:ascii="Times New Roman" w:eastAsia="Times New Roman" w:hAnsi="Times New Roman" w:cs="Times New Roman"/>
            <w:i/>
            <w:iCs/>
            <w:color w:val="0000CD"/>
            <w:sz w:val="34"/>
            <w:lang w:eastAsia="ru-RU"/>
          </w:rPr>
          <w:t>Приказ № 70а от 14.03.2016г. "Об организации работы по независимой оценке качества  образования в муниципальном образовании Адамовский район"</w:t>
        </w:r>
      </w:hyperlink>
    </w:p>
    <w:p w:rsidR="00D8579C" w:rsidRPr="00D8579C" w:rsidRDefault="00D8579C" w:rsidP="00D85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21"/>
          <w:szCs w:val="21"/>
          <w:lang w:eastAsia="ru-RU"/>
        </w:rPr>
      </w:pPr>
      <w:r w:rsidRPr="00D8579C">
        <w:rPr>
          <w:rFonts w:ascii="Times New Roman" w:eastAsia="Times New Roman" w:hAnsi="Times New Roman" w:cs="Times New Roman"/>
          <w:i/>
          <w:iCs/>
          <w:color w:val="4D6D91"/>
          <w:sz w:val="26"/>
          <w:lang w:eastAsia="ru-RU"/>
        </w:rPr>
        <w:t>               </w:t>
      </w:r>
    </w:p>
    <w:p w:rsidR="000B3529" w:rsidRDefault="000B3529"/>
    <w:sectPr w:rsidR="000B3529" w:rsidSect="000B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579C"/>
    <w:rsid w:val="000B3529"/>
    <w:rsid w:val="00231673"/>
    <w:rsid w:val="00243D38"/>
    <w:rsid w:val="003371DE"/>
    <w:rsid w:val="0054624C"/>
    <w:rsid w:val="009C469D"/>
    <w:rsid w:val="00D8579C"/>
    <w:rsid w:val="00EB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29"/>
  </w:style>
  <w:style w:type="paragraph" w:styleId="2">
    <w:name w:val="heading 2"/>
    <w:basedOn w:val="a"/>
    <w:link w:val="20"/>
    <w:uiPriority w:val="9"/>
    <w:qFormat/>
    <w:rsid w:val="00D85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5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5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5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79C"/>
    <w:rPr>
      <w:b/>
      <w:bCs/>
    </w:rPr>
  </w:style>
  <w:style w:type="character" w:styleId="a5">
    <w:name w:val="Emphasis"/>
    <w:basedOn w:val="a0"/>
    <w:uiPriority w:val="20"/>
    <w:qFormat/>
    <w:rsid w:val="00D8579C"/>
    <w:rPr>
      <w:i/>
      <w:iCs/>
    </w:rPr>
  </w:style>
  <w:style w:type="character" w:styleId="a6">
    <w:name w:val="Hyperlink"/>
    <w:basedOn w:val="a0"/>
    <w:uiPriority w:val="99"/>
    <w:semiHidden/>
    <w:unhideWhenUsed/>
    <w:rsid w:val="00D857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5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3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5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04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355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orb.ru/ocenkaobr/2014-662-fed.doc" TargetMode="External"/><Relationship Id="rId13" Type="http://schemas.openxmlformats.org/officeDocument/2006/relationships/hyperlink" Target="http://www.minobr.orb.ru/ocenkaobr/2014-359-p-reg.pdf" TargetMode="External"/><Relationship Id="rId18" Type="http://schemas.openxmlformats.org/officeDocument/2006/relationships/hyperlink" Target="http://www.minobr.orb.ru/ocenkaobr/2014-1881-pril2.doc" TargetMode="External"/><Relationship Id="rId26" Type="http://schemas.openxmlformats.org/officeDocument/2006/relationships/hyperlink" Target="http://adamroo.info/files/NOKO/prikaz_o_provedenii_nezavisimoj_ocenki_kachestva_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inobr.orb.ru/ocenkaobr/2015-905-pril1.doc" TargetMode="External"/><Relationship Id="rId7" Type="http://schemas.openxmlformats.org/officeDocument/2006/relationships/hyperlink" Target="http://www.minobr.orb.ru/ocenkaobr/2014-582-fed.doc" TargetMode="External"/><Relationship Id="rId12" Type="http://schemas.openxmlformats.org/officeDocument/2006/relationships/hyperlink" Target="http://www.minobr.orb.ru/ocenkaobr/2014-885uk-reg.doc" TargetMode="External"/><Relationship Id="rId17" Type="http://schemas.openxmlformats.org/officeDocument/2006/relationships/hyperlink" Target="http://www.minobr.orb.ru/ocenkaobr/2014-1881-pril1.doc" TargetMode="External"/><Relationship Id="rId25" Type="http://schemas.openxmlformats.org/officeDocument/2006/relationships/hyperlink" Target="http://www.minobr.orb.ru/ocenkaobr/2015-metod-rek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nobr.orb.ru/ocenkaobr/2014-1881.doc" TargetMode="External"/><Relationship Id="rId20" Type="http://schemas.openxmlformats.org/officeDocument/2006/relationships/hyperlink" Target="http://www.minobr.orb.ru/ocenkaobr/2015-905.do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inobr.orb.ru/ocenkaobr/2014-597-ukaz-fed.doc" TargetMode="External"/><Relationship Id="rId11" Type="http://schemas.openxmlformats.org/officeDocument/2006/relationships/hyperlink" Target="http://www.minobr.orb.ru/ocenkaobr/2014-462-fed.doc" TargetMode="External"/><Relationship Id="rId24" Type="http://schemas.openxmlformats.org/officeDocument/2006/relationships/hyperlink" Target="http://www.minobr.orb.ru/ocenkaobr/metod-rek-141013.pdf" TargetMode="External"/><Relationship Id="rId5" Type="http://schemas.openxmlformats.org/officeDocument/2006/relationships/hyperlink" Target="http://www.minobr.orb.ru/ocenkaobr/2014-256-fz-fed.doc" TargetMode="External"/><Relationship Id="rId15" Type="http://schemas.openxmlformats.org/officeDocument/2006/relationships/hyperlink" Target="http://www.minobr.orb.ru/ocenkaobr/2014-737-pp.pdf" TargetMode="External"/><Relationship Id="rId23" Type="http://schemas.openxmlformats.org/officeDocument/2006/relationships/hyperlink" Target="http://www.minobr.orb.ru/ocenkaobr/metod-rek-040213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inobr.orb.ru/ocenkaobr/2013-raspor-487-p.pdf" TargetMode="External"/><Relationship Id="rId19" Type="http://schemas.openxmlformats.org/officeDocument/2006/relationships/hyperlink" Target="http://www.minobr.orb.ru/of_dokument/of_doc_prikaz/2014-1876.pdf" TargetMode="External"/><Relationship Id="rId4" Type="http://schemas.openxmlformats.org/officeDocument/2006/relationships/hyperlink" Target="http://www.minobr.orb.ru/ocenkaobr/2014-273-fz-fed.doc" TargetMode="External"/><Relationship Id="rId9" Type="http://schemas.openxmlformats.org/officeDocument/2006/relationships/hyperlink" Target="http://www.minobr.orb.ru/ocenkaobr/2014-295-fed.pdf" TargetMode="External"/><Relationship Id="rId14" Type="http://schemas.openxmlformats.org/officeDocument/2006/relationships/hyperlink" Target="http://www.minobr.orb.ru/ocenkaobr/2014-plan-mer-reg.doc" TargetMode="External"/><Relationship Id="rId22" Type="http://schemas.openxmlformats.org/officeDocument/2006/relationships/hyperlink" Target="http://www.minobr.orb.ru/ocenkaobr/2015-905-pril2.doc" TargetMode="External"/><Relationship Id="rId27" Type="http://schemas.openxmlformats.org/officeDocument/2006/relationships/hyperlink" Target="http://adamroo.info/files/NOKO/prikaz_ob_organizacii_raboty_po_nezavisimoj_ocenk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1671</Words>
  <Characters>9526</Characters>
  <Application>Microsoft Office Word</Application>
  <DocSecurity>0</DocSecurity>
  <Lines>79</Lines>
  <Paragraphs>22</Paragraphs>
  <ScaleCrop>false</ScaleCrop>
  <Company>МБОУ Шильдинская СОШ</Company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Шильдинская СОШ</dc:creator>
  <cp:keywords/>
  <dc:description/>
  <cp:lastModifiedBy>МБОУ Шильдинская СОШ</cp:lastModifiedBy>
  <cp:revision>2</cp:revision>
  <dcterms:created xsi:type="dcterms:W3CDTF">2017-04-24T03:55:00Z</dcterms:created>
  <dcterms:modified xsi:type="dcterms:W3CDTF">2017-04-24T03:56:00Z</dcterms:modified>
</cp:coreProperties>
</file>